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81261">
            <w:r>
              <w:rPr>
                <w:rStyle w:val="Hyperlink"/>
              </w:rPr>
              <w:t>Indicador - Satisfacción del PTGAS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_Toc7481261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81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_Toc7481262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81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_Toc7481263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812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_Toc7481264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81261" w:id="1"/>
      <w:r>
        <w:t>Indicador - Satisfacción del PTGAS con el título</w:t>
      </w:r>
      <w:bookmarkEnd w:id="1"/>
    </w:p>
    <w:p>
      <w:pPr>
        <w:pStyle w:val="DiccionarioT2"/>
      </w:pPr>
      <w:bookmarkStart w:name="_Toc7481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del PTGAS</w:t>
      </w:r>
    </w:p>
    <w:p>
      <w:pPr>
        <w:pStyle w:val="DiccionarioT2"/>
      </w:pPr>
      <w:bookmarkStart w:name="_Toc7481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“ES_PAS-ENCUESTA DE SATISFACCIÓN DEL PAS”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4812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