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090341">
            <w:r>
              <w:rPr>
                <w:rStyle w:val="Hyperlink"/>
              </w:rPr>
              <w:t>Dimensiones - Tipo de estudios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_Toc5090341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0903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_Toc5090342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090341" w:id="1"/>
      <w:r>
        <w:t>Dimensiones - Tipo de estudios</w:t>
      </w:r>
      <w:bookmarkEnd w:id="1"/>
    </w:p>
    <w:p>
      <w:pPr>
        <w:pStyle w:val="DiccionarioT2"/>
      </w:pPr>
      <w:bookmarkStart w:name="_Toc50903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el tipo de estudio asociado al plan de estudios.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Los valores posibles pueden ser: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Grado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1º y 2º Ciclo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Primer ciclo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Máster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Tercer ciclo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Estudios Propios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Formación Continua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Homologación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Tipo estudio (plan del alumno):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tipo de estudio asociado al plan de estudios del alumno.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Tipo de estudio (plan de la asignatura):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tipo de estudio asociado al plan de estudios de la asignatura.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