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292041">
            <w:r>
              <w:rPr>
                <w:rStyle w:val="Hyperlink"/>
              </w:rPr>
              <w:t>Dimensiones - Centro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920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9204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4">
            <w:r>
              <w:rPr>
                <w:rStyle w:val="Hyperlink"/>
              </w:rPr>
              <w:t>Indicador - Satisfacción de estudiantes con la movilidad (Estancias)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5">
            <w:r>
              <w:rPr>
                <w:rStyle w:val="Hyperlink"/>
              </w:rPr>
              <w:t>Indicador - Satisfacción de las personas egresadas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_Toc3292045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6">
            <w:r>
              <w:rPr>
                <w:rStyle w:val="Hyperlink"/>
              </w:rPr>
              <w:t>Indicador - Satisfacción de los estudiantes con los recursos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_Toc3292046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7">
            <w:r>
              <w:rPr>
                <w:rStyle w:val="Hyperlink"/>
              </w:rPr>
              <w:t>Indicador - Satisfacción de tutores/as de prácticas externas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_Toc3292047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8">
            <w:r>
              <w:rPr>
                <w:rStyle w:val="Hyperlink"/>
              </w:rPr>
              <w:t>Indicador - Satisfacción del estudiantado con la actividad docente del profesorado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_Toc3292048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9">
            <w:r>
              <w:rPr>
                <w:rStyle w:val="Hyperlink"/>
              </w:rPr>
              <w:t>Indicador - Satisfacción del estudiantado con la coordinación docente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_Toc3292049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10">
            <w:r>
              <w:rPr>
                <w:rStyle w:val="Hyperlink"/>
              </w:rPr>
              <w:t>Indicador - Satisfacción del estudiantado con la movilidad (Erasmus)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_Toc32920410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11">
            <w:r>
              <w:rPr>
                <w:rStyle w:val="Hyperlink"/>
              </w:rPr>
              <w:t>Indicador - Satisfacción del estudiantado con las prácticas académicas externas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12">
            <w:r>
              <w:rPr>
                <w:rStyle w:val="Hyperlink"/>
              </w:rPr>
              <w:t>Indicador - Satisfacción del PTGAS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13">
            <w:r>
              <w:rPr>
                <w:rStyle w:val="Hyperlink"/>
              </w:rPr>
              <w:t>Indicador - Satisfacción global del estudiantado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14">
            <w:r>
              <w:rPr>
                <w:rStyle w:val="Hyperlink"/>
              </w:rPr>
              <w:t>Indicador - Satisfacción profesorado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15">
            <w:r>
              <w:rPr>
                <w:rStyle w:val="Hyperlink"/>
              </w:rPr>
              <w:t>Indicador - Tasa de Respuesta: Egresados/as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_Toc32920415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16">
            <w:r>
              <w:rPr>
                <w:rStyle w:val="Hyperlink"/>
              </w:rPr>
              <w:t>Indicador - Tasa de Respuesta: Estudiantado (Coordinación)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_Toc32920416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17">
            <w:r>
              <w:rPr>
                <w:rStyle w:val="Hyperlink"/>
              </w:rPr>
              <w:t>Indicador - Tasa de Respuesta: Estudiantado (Docencia)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_Toc32920417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18">
            <w:r>
              <w:rPr>
                <w:rStyle w:val="Hyperlink"/>
              </w:rPr>
              <w:t>Indicador - Tasa de Respuesta: Estudiantado (Erasmus)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_Toc32920418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19">
            <w:r>
              <w:rPr>
                <w:rStyle w:val="Hyperlink"/>
              </w:rPr>
              <w:t>Indicador - Tasa de Respuesta: Estudiantado (Global)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_Toc32920419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20">
            <w:r>
              <w:rPr>
                <w:rStyle w:val="Hyperlink"/>
              </w:rPr>
              <w:t>Indicador - Tasa de Respuesta: Estudiantado (Prácticas)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_Toc32920420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21">
            <w:r>
              <w:rPr>
                <w:rStyle w:val="Hyperlink"/>
              </w:rPr>
              <w:t>Indicador - Tasa de Respuesta: Tutores/as de Prácticas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22">
            <w:r>
              <w:rPr>
                <w:rStyle w:val="Hyperlink"/>
              </w:rPr>
              <w:t>Indicador - Tasa respuesta de estudiantes con la movilidad (Estancias)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23">
            <w:r>
              <w:rPr>
                <w:rStyle w:val="Hyperlink"/>
              </w:rPr>
              <w:t>Indicador - Tasa Respuesta de los estudiantes con los recursos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32920424">
            <w:r>
              <w:rPr>
                <w:rStyle w:val="Hyperlink"/>
              </w:rPr>
              <w:t>Indicador - Tasa respuesta profesorado con el título o programa de doctorado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_Toc32920424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292041" w:id="1"/>
      <w:r>
        <w:t>Dimensiones - Centro</w:t>
      </w:r>
      <w:bookmarkEnd w:id="1"/>
    </w:p>
    <w:p>
      <w:pPr>
        <w:pStyle w:val="DiccionarioT2"/>
      </w:pPr>
      <w:bookmarkStart w:name="_Toc32920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Facultades, Escuelas Técnicas y Politécnicas Superiores, Escuelas Universitarias y Escuelas Universitarias Politécnicas son los órganos encargados de la gestión administrativa, la organización y la coordinación de las enseñanzas universitarias conducentes a la obtención de títulos académicos de carácter oficial y de validez en todo el Estado.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principales: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centro interno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centro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centro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Centro válido SIIU</w:t>
      </w:r>
    </w:p>
    <w:p>
      <w:pPr>
        <w:pStyle w:val="DiccionarioT2"/>
      </w:pPr>
      <w:bookmarkStart w:name="_Toc3292043" w:id="3"/>
      <w:r>
        <w:t>Artículos relacionados</w:t>
      </w:r>
      <w:bookmarkEnd w:id="3"/>
    </w:p>
    <w:p>
      <w:pPr>
        <w:pStyle w:val="DiccionarioT3"/>
      </w:pPr>
      <w:bookmarkStart w:name="_Toc3292044" w:id="4"/>
      <w:r>
        <w:t>Indicador - Satisfacción de estudiantes con la movilidad (Estancias)</w:t>
      </w:r>
      <w:bookmarkEnd w:id="4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de Movilidad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Doctorado.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“ES_MOV_EST-ENCUESTA DE SATISFACCIÓN CON LAS ESTANCIAS DE INVESTIGACIÓN”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5" w:id="5"/>
      <w:r>
        <w:t>Indicador - Satisfacción de las personas egresadas con el título</w:t>
      </w:r>
      <w:bookmarkEnd w:id="5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Egresados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La </w:t>
      </w:r>
      <w:r>
        <w:rPr>
          <w:rFonts w:ascii="Calibri" w:hAnsi="Calibri"/>
          <w:b/>
          <w:i w:val="false"/>
          <w:color w:val="000000"/>
          <w:sz w:val="22"/>
        </w:rPr>
        <w:t>Encuesta de Satisfacción de los Estudiantes Egresados</w:t>
      </w:r>
      <w:r>
        <w:rPr>
          <w:rFonts w:ascii="Calibri" w:hAnsi="Calibri"/>
          <w:b w:val="false"/>
          <w:i w:val="false"/>
          <w:color w:val="000000"/>
          <w:sz w:val="22"/>
        </w:rPr>
        <w:t>, recoge la opinión de los egresados sobre diversos aspectos relacionados con su titulación. La encuesta valora los siguientes aspectos: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Conocimientos adquiridos.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Competencias desarrolladas.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Recursos e infraestructuras utilizadas en el estudio.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General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“ES_EGR-ENCUESTA DE SATISFACCIÓN DE LOS EGRESADOS”</w:t>
      </w:r>
    </w:p>
    <w:p>
      <w:pPr>
        <w:numPr>
          <w:ilvl w:val="0"/>
          <w:numId w:val="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6" w:id="6"/>
      <w:r>
        <w:t>Indicador - Satisfacción de los estudiantes con los recursos</w:t>
      </w:r>
      <w:bookmarkEnd w:id="6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de los estudiantes con los recursos reflejada en la “Encuesta de Satisfacción de los Estudiantes”. Se evalúa la respuesta a las preguntas:</w:t>
      </w:r>
    </w:p>
    <w:p>
      <w:pPr>
        <w:numPr>
          <w:ilvl w:val="0"/>
          <w:numId w:val="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caso de los estudios de Grado y Máster:</w:t>
      </w:r>
    </w:p>
    <w:p>
      <w:pPr>
        <w:numPr>
          <w:ilvl w:val="1"/>
          <w:numId w:val="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P5. Instalaciones e infraestructuras destinadas al proceso formativo (aulas, laboratorios, espacios de trabajo…)</w:t>
      </w:r>
    </w:p>
    <w:p>
      <w:pPr>
        <w:numPr>
          <w:ilvl w:val="1"/>
          <w:numId w:val="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P6. Recursos informáticos, tecnológicos y recursos web (aulas de informática, equipamiento del aula, Aula Virtual, Mi Portal, tarjetas inteligentes, etc.) del centro.</w:t>
      </w:r>
    </w:p>
    <w:p>
      <w:pPr>
        <w:numPr>
          <w:ilvl w:val="0"/>
          <w:numId w:val="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caso de los estudios de Doctorado: o Satisfacción con los recursos para el estudio y la investigación.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 y Doctorado</w:t>
      </w:r>
    </w:p>
    <w:p>
      <w:pPr>
        <w:numPr>
          <w:ilvl w:val="1"/>
          <w:numId w:val="1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Máster= “ES_EST_RE-ENCUESTA RECURSOS”</w:t>
      </w:r>
    </w:p>
    <w:p>
      <w:pPr>
        <w:numPr>
          <w:ilvl w:val="1"/>
          <w:numId w:val="1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Doctorado= "ES_EST_RE_D-ENCUESTA RECURSOS"</w:t>
      </w:r>
    </w:p>
    <w:p>
      <w:pPr>
        <w:numPr>
          <w:ilvl w:val="0"/>
          <w:numId w:val="1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7" w:id="7"/>
      <w:r>
        <w:t>Indicador - Satisfacción de tutores/as de prácticas externas</w:t>
      </w:r>
      <w:bookmarkEnd w:id="7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de Tutores de Prácticas Externas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“ES_TP-ENCUESTA DE SATISFACCIÓN A LOS TUTORES EXTERNOS DE PRÁCTICAS”</w:t>
      </w:r>
    </w:p>
    <w:p>
      <w:pPr>
        <w:numPr>
          <w:ilvl w:val="0"/>
          <w:numId w:val="1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8" w:id="8"/>
      <w:r>
        <w:t>Indicador - Satisfacción del estudiantado con la actividad docente del profesorado</w:t>
      </w:r>
      <w:bookmarkEnd w:id="8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“ES_DO-ENCUESTA DOCENTE”</w:t>
      </w:r>
    </w:p>
    <w:p>
      <w:pPr>
        <w:numPr>
          <w:ilvl w:val="0"/>
          <w:numId w:val="1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9" w:id="9"/>
      <w:r>
        <w:t>Indicador - Satisfacción del estudiantado con la coordinación docente</w:t>
      </w:r>
      <w:bookmarkEnd w:id="9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 satisfacción de los estudiantes con la coordinación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“ES_EST_CO-ENCUESTA COORDINACION DOCENTE”</w:t>
      </w:r>
    </w:p>
    <w:p>
      <w:pPr>
        <w:numPr>
          <w:ilvl w:val="0"/>
          <w:numId w:val="1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10" w:id="10"/>
      <w:r>
        <w:t>Indicador - Satisfacción del estudiantado con la movilidad (Erasmus)</w:t>
      </w:r>
      <w:bookmarkEnd w:id="10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Erasmus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8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2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“ES_MOV-ENCUESTA SATISFACCIÓN CON EL PROGRAMA ERASMUS”</w:t>
      </w:r>
    </w:p>
    <w:p>
      <w:pPr>
        <w:numPr>
          <w:ilvl w:val="0"/>
          <w:numId w:val="2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11" w:id="11"/>
      <w:r>
        <w:t>Indicador - Satisfacción del estudiantado con las prácticas académicas externas</w:t>
      </w:r>
      <w:bookmarkEnd w:id="11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del estudiantado con la Encuesta de Prácticas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2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2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“ES_PE-ENCUESTA DE SATISFACCIÓN DE PRÁCTICAS EXTERNAS”</w:t>
      </w:r>
    </w:p>
    <w:p>
      <w:pPr>
        <w:numPr>
          <w:ilvl w:val="0"/>
          <w:numId w:val="2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12" w:id="12"/>
      <w:r>
        <w:t>Indicador - Satisfacción del PTGAS con el título</w:t>
      </w:r>
      <w:bookmarkEnd w:id="12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del PTGAS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2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2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“ES_PAS-ENCUESTA DE SATISFACCIÓN DEL PAS”</w:t>
      </w:r>
    </w:p>
    <w:p>
      <w:pPr>
        <w:numPr>
          <w:ilvl w:val="0"/>
          <w:numId w:val="2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13" w:id="13"/>
      <w:r>
        <w:t>Indicador - Satisfacción global del estudiantado con el título</w:t>
      </w:r>
      <w:bookmarkEnd w:id="13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del Estudiantado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2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8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“ES_EST-ENCUESTA DE SATISFACCIÓN DEL ESTUDIANTADO”</w:t>
      </w:r>
    </w:p>
    <w:p>
      <w:pPr>
        <w:numPr>
          <w:ilvl w:val="0"/>
          <w:numId w:val="3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14" w:id="14"/>
      <w:r>
        <w:t>Indicador - Satisfacción profesorado con el título</w:t>
      </w:r>
      <w:bookmarkEnd w:id="14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del nivel de satisfacción general con el título o programa de doctorado del personal docente.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3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3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3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“ES_PDI-ENCUESTA SATISFACCIÓN PDI”</w:t>
      </w:r>
    </w:p>
    <w:p>
      <w:pPr>
        <w:numPr>
          <w:ilvl w:val="1"/>
          <w:numId w:val="3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 = "ES_PDI_D-ENCUESTA SATISFACCIÓN PDI (DOCTORADO)"</w:t>
      </w:r>
    </w:p>
    <w:p>
      <w:pPr>
        <w:numPr>
          <w:ilvl w:val="0"/>
          <w:numId w:val="3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15" w:id="15"/>
      <w:r>
        <w:t>Indicador - Tasa de Respuesta: Egresados/as</w:t>
      </w:r>
      <w:bookmarkEnd w:id="15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(Nº de respuestas obtenidas en la "Encuesta de Satisfacción de los Estudiantes Egresados) / Nº de cuestionarios enviados.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La </w:t>
      </w:r>
      <w:r>
        <w:rPr>
          <w:rFonts w:ascii="Calibri" w:hAnsi="Calibri"/>
          <w:b/>
          <w:i w:val="false"/>
          <w:color w:val="000000"/>
          <w:sz w:val="22"/>
        </w:rPr>
        <w:t>Encuesta de Satisfacción de los Estudiantes Egresados</w:t>
      </w:r>
      <w:r>
        <w:rPr>
          <w:rFonts w:ascii="Calibri" w:hAnsi="Calibri"/>
          <w:b w:val="false"/>
          <w:i w:val="false"/>
          <w:color w:val="000000"/>
          <w:sz w:val="22"/>
        </w:rPr>
        <w:t>, recoge la opinión de los egresados sobre diversos aspectos relacionados con su titulación. La encuesta valora los siguientes aspectos:</w:t>
      </w:r>
    </w:p>
    <w:p>
      <w:pPr>
        <w:numPr>
          <w:ilvl w:val="0"/>
          <w:numId w:val="3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Conocimientos adquiridos.</w:t>
      </w:r>
    </w:p>
    <w:p>
      <w:pPr>
        <w:numPr>
          <w:ilvl w:val="0"/>
          <w:numId w:val="3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Competencias desarrolladas.</w:t>
      </w:r>
    </w:p>
    <w:p>
      <w:pPr>
        <w:numPr>
          <w:ilvl w:val="0"/>
          <w:numId w:val="3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Recursos e infraestructuras utilizadas en el estudio.</w:t>
      </w:r>
    </w:p>
    <w:p>
      <w:pPr>
        <w:numPr>
          <w:ilvl w:val="0"/>
          <w:numId w:val="3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General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3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3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3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“ES_EGR-ENCUESTA DE SATISFACCIÓN DE LOS EGRESADOS”</w:t>
      </w:r>
    </w:p>
    <w:p>
      <w:pPr>
        <w:numPr>
          <w:ilvl w:val="0"/>
          <w:numId w:val="3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16" w:id="16"/>
      <w:r>
        <w:t>Indicador - Tasa de Respuesta: Estudiantado (Coordinación)</w:t>
      </w:r>
      <w:bookmarkEnd w:id="16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del Estudiantado respecto a la satisfacción con la coordinación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3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3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3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3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“ES_EST_DO-ENCUESTA COORDINACION DOCENTE”</w:t>
      </w:r>
    </w:p>
    <w:p>
      <w:pPr>
        <w:numPr>
          <w:ilvl w:val="0"/>
          <w:numId w:val="4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17" w:id="17"/>
      <w:r>
        <w:t>Indicador - Tasa de Respuesta: Estudiantado (Docencia)</w:t>
      </w:r>
      <w:bookmarkEnd w:id="17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4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“ES_DO-ENCUESTA DOCENTE”</w:t>
      </w:r>
    </w:p>
    <w:p>
      <w:pPr>
        <w:numPr>
          <w:ilvl w:val="0"/>
          <w:numId w:val="4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18" w:id="18"/>
      <w:r>
        <w:t>Indicador - Tasa de Respuesta: Estudiantado (Erasmus)</w:t>
      </w:r>
      <w:bookmarkEnd w:id="18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 Erasmus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4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“ES_MOV-ENCUESTA SATISFACCIÓN CON EL PROGRAMA ERASMUS”</w:t>
      </w:r>
    </w:p>
    <w:p>
      <w:pPr>
        <w:numPr>
          <w:ilvl w:val="0"/>
          <w:numId w:val="4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19" w:id="19"/>
      <w:r>
        <w:t>Indicador - Tasa de Respuesta: Estudiantado (Global)</w:t>
      </w:r>
      <w:bookmarkEnd w:id="19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del Estudiantado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4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“ES_EST-ENCUESTA DE SATISFACCIÓN DEL ESTUDIANTADO”</w:t>
      </w:r>
    </w:p>
    <w:p>
      <w:pPr>
        <w:numPr>
          <w:ilvl w:val="0"/>
          <w:numId w:val="4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20" w:id="20"/>
      <w:r>
        <w:t>Indicador - Tasa de Respuesta: Estudiantado (Prácticas)</w:t>
      </w:r>
      <w:bookmarkEnd w:id="20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 Prácticas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4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“ES_PE-ENCUESTA DE SATISFACCIÓN DE PRÁCTICAS EXTERNAS”</w:t>
      </w:r>
    </w:p>
    <w:p>
      <w:pPr>
        <w:numPr>
          <w:ilvl w:val="0"/>
          <w:numId w:val="4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21" w:id="21"/>
      <w:r>
        <w:t>Indicador - Tasa de Respuesta: Tutores/as de Prácticas</w:t>
      </w:r>
      <w:bookmarkEnd w:id="21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 Tutores de Prácticas Externas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4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“ES_TP-ENCUESTA DE SATISFACCIÓN A LOS TUTORES EXTERNOS DE PRÁCTICAS”</w:t>
      </w:r>
    </w:p>
    <w:p>
      <w:pPr>
        <w:numPr>
          <w:ilvl w:val="0"/>
          <w:numId w:val="5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22" w:id="22"/>
      <w:r>
        <w:t>Indicador - Tasa respuesta de estudiantes con la movilidad (Estancias)</w:t>
      </w:r>
      <w:bookmarkEnd w:id="22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 Movilidad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5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Doctorado.</w:t>
      </w:r>
    </w:p>
    <w:p>
      <w:pPr>
        <w:numPr>
          <w:ilvl w:val="1"/>
          <w:numId w:val="5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“ES_MOV_EST-ENCUESTA DE SATISFACCIÓN CON LAS ESTANCIAS DE INVESTIGACIÓN”</w:t>
      </w:r>
    </w:p>
    <w:p>
      <w:pPr>
        <w:numPr>
          <w:ilvl w:val="0"/>
          <w:numId w:val="5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23" w:id="23"/>
      <w:r>
        <w:t>Indicador - Tasa Respuesta de los estudiantes con los recursos</w:t>
      </w:r>
      <w:bookmarkEnd w:id="23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del Estudiantado respecto a la satisfacción con los recursos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5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5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“ES_EST_RE-ENCUESTA RECURSOS”</w:t>
      </w:r>
    </w:p>
    <w:p>
      <w:pPr>
        <w:numPr>
          <w:ilvl w:val="1"/>
          <w:numId w:val="5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Doctorado="ES_EST_RE_D-ENCUESTA RECURSOS"</w:t>
      </w:r>
    </w:p>
    <w:p>
      <w:pPr>
        <w:numPr>
          <w:ilvl w:val="0"/>
          <w:numId w:val="5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32920424" w:id="24"/>
      <w:r>
        <w:t>Indicador - Tasa respuesta profesorado con el título o programa de doctorado</w:t>
      </w:r>
      <w:bookmarkEnd w:id="24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 encuesta de satisfacción del profesorado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5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5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“ES_PDI-ENCUESTA SATISFACCIÓN PDI”</w:t>
      </w:r>
    </w:p>
    <w:p>
      <w:pPr>
        <w:numPr>
          <w:ilvl w:val="1"/>
          <w:numId w:val="5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 = "ES_PDI_D-ENCUESTA SATISFACCIÓN PDI (DOCTORADO)"</w:t>
      </w:r>
    </w:p>
    <w:p>
      <w:pPr>
        <w:numPr>
          <w:ilvl w:val="0"/>
          <w:numId w:val="5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6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2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5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7">
    <w:abstractNumId w:val="5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6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20">
    <w:abstractNumId w:val="16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21">
    <w:abstractNumId w:val="17"/>
  </w:num>
  <w:num w:numId="22">
    <w:abstractNumId w:val="18"/>
  </w:num>
  <w:num w:numId="23">
    <w:abstractNumId w:val="19"/>
  </w:num>
  <w:num w:numId="24">
    <w:abstractNumId w:val="20"/>
  </w:num>
  <w:num w:numId="25">
    <w:abstractNumId w:val="20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26">
    <w:abstractNumId w:val="20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27">
    <w:abstractNumId w:val="21"/>
  </w:num>
  <w:num w:numId="28">
    <w:abstractNumId w:val="22"/>
  </w:num>
  <w:num w:numId="29">
    <w:abstractNumId w:val="22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0">
    <w:abstractNumId w:val="22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1">
    <w:abstractNumId w:val="23"/>
  </w:num>
  <w:num w:numId="32">
    <w:abstractNumId w:val="24"/>
  </w:num>
  <w:num w:numId="33">
    <w:abstractNumId w:val="24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4">
    <w:abstractNumId w:val="24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5">
    <w:abstractNumId w:val="25"/>
  </w:num>
  <w:num w:numId="36">
    <w:abstractNumId w:val="26"/>
  </w:num>
  <w:num w:numId="37">
    <w:abstractNumId w:val="27"/>
  </w:num>
  <w:num w:numId="38">
    <w:abstractNumId w:val="28"/>
  </w:num>
  <w:num w:numId="39">
    <w:abstractNumId w:val="29"/>
  </w:num>
  <w:num w:numId="40">
    <w:abstractNumId w:val="30"/>
  </w:num>
  <w:num w:numId="41">
    <w:abstractNumId w:val="31"/>
  </w:num>
  <w:num w:numId="42">
    <w:abstractNumId w:val="32"/>
  </w:num>
  <w:num w:numId="43">
    <w:abstractNumId w:val="33"/>
  </w:num>
  <w:num w:numId="44">
    <w:abstractNumId w:val="34"/>
  </w:num>
  <w:num w:numId="45">
    <w:abstractNumId w:val="35"/>
  </w:num>
  <w:num w:numId="46">
    <w:abstractNumId w:val="36"/>
  </w:num>
  <w:num w:numId="47">
    <w:abstractNumId w:val="37"/>
  </w:num>
  <w:num w:numId="48">
    <w:abstractNumId w:val="38"/>
  </w:num>
  <w:num w:numId="49">
    <w:abstractNumId w:val="39"/>
  </w:num>
  <w:num w:numId="50">
    <w:abstractNumId w:val="40"/>
  </w:num>
  <w:num w:numId="51">
    <w:abstractNumId w:val="41"/>
  </w:num>
  <w:num w:numId="52">
    <w:abstractNumId w:val="42"/>
  </w:num>
  <w:num w:numId="53">
    <w:abstractNumId w:val="43"/>
  </w:num>
  <w:num w:numId="54">
    <w:abstractNumId w:val="44"/>
  </w:num>
  <w:num w:numId="55">
    <w:abstractNumId w:val="45"/>
  </w:num>
  <w:num w:numId="56">
    <w:abstractNumId w:val="46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