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7773261">
            <w:r>
              <w:rPr>
                <w:rStyle w:val="Hyperlink"/>
              </w:rPr>
              <w:t>Indicador - Nº de estudiantes que abandonan sus estudios en primer año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_Toc7773261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777326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_Toc7773262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777326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_Toc7773263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7773261" w:id="1"/>
      <w:r>
        <w:t>Indicador - Nº de estudiantes que abandonan sus estudios en primer año</w:t>
      </w:r>
      <w:bookmarkEnd w:id="1"/>
    </w:p>
    <w:p>
      <w:pPr>
        <w:pStyle w:val="DiccionarioT2"/>
      </w:pPr>
      <w:bookmarkStart w:name="_Toc777326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Nº de estudiantes de una cohorte de nuevo ingreso en el curso X, matriculados en el título T, que sin haberse graduado en ese título no se han matriculado en el curso X+1 ni en el curso X+2</w:t>
      </w:r>
    </w:p>
    <w:p>
      <w:pPr>
        <w:pStyle w:val="DiccionarioT2"/>
      </w:pPr>
      <w:bookmarkStart w:name="_Toc777326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 xml:space="preserve">Fórmula de cálculo: </w:t>
      </w:r>
      <w:r>
        <w:rPr>
          <w:rFonts w:ascii="Calibri" w:hAnsi="Calibri"/>
          <w:b w:val="false"/>
          <w:i w:val="false"/>
          <w:color w:val="000000"/>
          <w:sz w:val="22"/>
        </w:rPr>
        <w:t>Cuenta de estudiantes de grado y máster que abandonan sus estudios tras el primer año.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Por tanto, contabilizan los estudiantes que: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Estaban matriculados en la titulación (T) en el curso X.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No están matriculados en la titulación (T) en el curso X+1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No están matriculados en la titulación (T) en el curso X+2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Estudiantes que no han superado o reconocido (atendiendo al criterio de créditos reconocidos de SIIU) los créditos necesarios y suficientes para obtener el título de Grado o Máster.</w:t>
      </w:r>
    </w:p>
    <w:p>
      <w:pPr>
        <w:numPr>
          <w:ilvl w:val="1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Población de referencia = </w:t>
      </w:r>
      <w:hyperlink r:id="rId16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Población Total</w:t>
        </w:r>
      </w:hyperlink>
    </w:p>
    <w:p>
      <w:pPr>
        <w:numPr>
          <w:ilvl w:val="0"/>
          <w:numId w:val="3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19/07/2026</w:t>
    </w:r>
  </w:p>
</w:ftr>
</file>

<file path=word/footer3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1"/>
    <w:lvlOverride w:ilvl="1">
      <w:startOverride w:val="1"/>
      <w:lvl w:ilvl="1">
        <w:numFmt w:val="bullet"/>
        <w:lvlText w:val="o"/>
        <w:pPr>
          <w:ind w:left="1560" w:hanging="360"/>
        </w:pPr>
        <w:rPr>
          <w:rFonts w:hint="default" w:ascii="Courier New" w:hAnsi="Courier New" w:cs="Courier New"/>
        </w:rPr>
      </w:lvl>
    </w:lvlOverride>
  </w:num>
  <w:num w:numId="3">
    <w:abstractNumId w:val="2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    <Relationship TargetMode="External" Target="PreviewConcept.action?conceptCode=10634" Type="http://schemas.openxmlformats.org/officeDocument/2006/relationships/hyperlink" Id="rId16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